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51B" w:rsidRPr="0078151B" w:rsidRDefault="0078151B" w:rsidP="007815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8151B"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78151B" w:rsidRPr="0078151B" w:rsidRDefault="0078151B" w:rsidP="007815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8151B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A07ED9" w:rsidRPr="0078151B" w:rsidRDefault="00172060" w:rsidP="0078151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669.3pt;margin-top:360.4pt;width:0;height:22.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68" type="#_x0000_t32" style="position:absolute;left:0;text-align:left;margin-left:484.05pt;margin-top:175.15pt;width:45pt;height:39pt;flip:x y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67" type="#_x0000_t32" style="position:absolute;left:0;text-align:left;margin-left:451.05pt;margin-top:354.4pt;width:0;height:36.75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66" type="#_x0000_t32" style="position:absolute;left:0;text-align:left;margin-left:494.55pt;margin-top:337.9pt;width:99pt;height:0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65" type="#_x0000_t32" style="position:absolute;left:0;text-align:left;margin-left:480.3pt;margin-top:263.65pt;width:113.25pt;height:50.25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64" type="#_x0000_t32" style="position:absolute;left:0;text-align:left;margin-left:402.3pt;margin-top:208.15pt;width:0;height:26.25pt;flip:y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42" style="position:absolute;left:0;text-align:left;margin-left:-14.7pt;margin-top:434.65pt;width:145.5pt;height:60.75pt;z-index:251671552">
            <v:textbox>
              <w:txbxContent>
                <w:p w:rsidR="00172060" w:rsidRPr="00172060" w:rsidRDefault="0017206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Вынесение решения о присвоении, изменении, аннулировании адреса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39" style="position:absolute;left:0;text-align:left;margin-left:402.3pt;margin-top:391.15pt;width:145.5pt;height:101.25pt;z-index:251668480">
            <v:textbox>
              <w:txbxContent>
                <w:p w:rsidR="00663624" w:rsidRPr="00663624" w:rsidRDefault="006636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Проверка документов в соответствии  с п.6.5 Регламента и направление запросов в уполномоченные органы в целях сбора документов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31" style="position:absolute;left:0;text-align:left;margin-left:328.05pt;margin-top:313.9pt;width:166.5pt;height:40.5pt;z-index:251660288">
            <v:textbox>
              <w:txbxContent>
                <w:p w:rsidR="00663624" w:rsidRPr="00663624" w:rsidRDefault="00663624" w:rsidP="00663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Прием заявления с документами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63" style="position:absolute;left:0;text-align:left;margin-left:334.05pt;margin-top:234.4pt;width:146.25pt;height:48pt;z-index:251689984">
            <v:textbox>
              <w:txbxContent>
                <w:p w:rsidR="00663624" w:rsidRPr="00663624" w:rsidRDefault="006636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 личном приеме</w:t>
                  </w:r>
                </w:p>
              </w:txbxContent>
            </v:textbox>
          </v:rect>
        </w:pict>
      </w:r>
      <w:r w:rsidR="00663624" w:rsidRPr="00663624">
        <w:rPr>
          <w:rFonts w:ascii="Times New Roman" w:hAnsi="Times New Roman" w:cs="Times New Roman"/>
          <w:noProof/>
          <w:lang w:eastAsia="ru-RU"/>
        </w:rPr>
        <w:pict>
          <v:rect id="_x0000_s1037" style="position:absolute;left:0;text-align:left;margin-left:593.55pt;margin-top:295.9pt;width:145.5pt;height:64.5pt;z-index:251666432">
            <v:textbox>
              <w:txbxContent>
                <w:p w:rsidR="00663624" w:rsidRPr="00663624" w:rsidRDefault="00663624">
                  <w:pPr>
                    <w:rPr>
                      <w:rFonts w:ascii="Times New Roman" w:hAnsi="Times New Roman" w:cs="Times New Roman"/>
                    </w:rPr>
                  </w:pPr>
                  <w:r w:rsidRPr="00663624">
                    <w:rPr>
                      <w:rFonts w:ascii="Times New Roman" w:hAnsi="Times New Roman" w:cs="Times New Roman"/>
                    </w:rPr>
                    <w:t>Проверка соответствия документов требованиям пункта 8.6 Регламента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38" style="position:absolute;left:0;text-align:left;margin-left:593.55pt;margin-top:382.9pt;width:145.5pt;height:34.5pt;z-index:251667456">
            <v:textbox>
              <w:txbxContent>
                <w:p w:rsidR="00663624" w:rsidRPr="00663624" w:rsidRDefault="00663624">
                  <w:pPr>
                    <w:rPr>
                      <w:rFonts w:ascii="Times New Roman" w:hAnsi="Times New Roman" w:cs="Times New Roman"/>
                    </w:rPr>
                  </w:pPr>
                  <w:r w:rsidRPr="00663624">
                    <w:rPr>
                      <w:rFonts w:ascii="Times New Roman" w:hAnsi="Times New Roman" w:cs="Times New Roman"/>
                    </w:rPr>
                    <w:t>Отказ в приеме заявления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35" style="position:absolute;left:0;text-align:left;margin-left:612.3pt;margin-top:77.65pt;width:126.75pt;height:64.5pt;z-index:251664384">
            <v:textbox>
              <w:txbxContent>
                <w:p w:rsidR="00663624" w:rsidRPr="00663624" w:rsidRDefault="00663624" w:rsidP="00663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63624">
                    <w:rPr>
                      <w:rFonts w:ascii="Times New Roman" w:hAnsi="Times New Roman" w:cs="Times New Roman"/>
                    </w:rPr>
                    <w:t>Почтовым отправлением</w:t>
                  </w:r>
                </w:p>
              </w:txbxContent>
            </v:textbox>
          </v:rect>
        </w:pict>
      </w:r>
      <w:r w:rsidR="00663624">
        <w:rPr>
          <w:rFonts w:ascii="Times New Roman" w:hAnsi="Times New Roman" w:cs="Times New Roman"/>
          <w:noProof/>
          <w:lang w:eastAsia="ru-RU"/>
        </w:rPr>
        <w:pict>
          <v:rect id="_x0000_s1036" style="position:absolute;left:0;text-align:left;margin-left:529.05pt;margin-top:179.65pt;width:145.5pt;height:75pt;z-index:251665408">
            <v:textbox>
              <w:txbxContent>
                <w:p w:rsidR="00663624" w:rsidRPr="00663624" w:rsidRDefault="006636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Электронной почтой с использованием усиленной квалифицированной электронной подписи</w:t>
                  </w:r>
                </w:p>
              </w:txbxContent>
            </v:textbox>
          </v:rect>
        </w:pict>
      </w:r>
      <w:r w:rsidR="00663624" w:rsidRPr="00BA3D98">
        <w:rPr>
          <w:rFonts w:ascii="Times New Roman" w:hAnsi="Times New Roman" w:cs="Times New Roman"/>
          <w:noProof/>
          <w:lang w:eastAsia="ru-RU"/>
        </w:rPr>
        <w:pict>
          <v:rect id="_x0000_s1026" style="position:absolute;left:0;text-align:left;margin-left:265.8pt;margin-top:29.65pt;width:195.75pt;height:57pt;z-index:251658240">
            <v:textbox>
              <w:txbxContent>
                <w:p w:rsidR="00350ECC" w:rsidRPr="00350ECC" w:rsidRDefault="00350ECC" w:rsidP="00350E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50ECC">
                    <w:rPr>
                      <w:rFonts w:ascii="Times New Roman" w:hAnsi="Times New Roman" w:cs="Times New Roman"/>
                    </w:rPr>
                    <w:t>Поступление заявления для оказания муниципальной услуги</w:t>
                  </w:r>
                </w:p>
              </w:txbxContent>
            </v:textbox>
          </v:rect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60" type="#_x0000_t32" style="position:absolute;left:0;text-align:left;margin-left:23.55pt;margin-top:105.4pt;width:33pt;height:18pt;flip:y;z-index:251687936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59" type="#_x0000_t32" style="position:absolute;left:0;text-align:left;margin-left:184.8pt;margin-top:105.4pt;width:0;height:21.75pt;flip:y;z-index:251686912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58" type="#_x0000_t32" style="position:absolute;left:0;text-align:left;margin-left:130.8pt;margin-top:459.4pt;width:75pt;height:3.75pt;flip:x;z-index:251685888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57" type="#_x0000_t32" style="position:absolute;left:0;text-align:left;margin-left:130.8pt;margin-top:342.4pt;width:75pt;height:80.25pt;flip:x y;z-index:251684864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56" type="#_x0000_t32" style="position:absolute;left:0;text-align:left;margin-left:351.3pt;margin-top:447.4pt;width:51pt;height:2.25pt;flip:x;z-index:251683840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53" type="#_x0000_t32" style="position:absolute;left:0;text-align:left;margin-left:669.3pt;margin-top:408.4pt;width:0;height:33.75pt;z-index:251680768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47" type="#_x0000_t32" style="position:absolute;left:0;text-align:left;margin-left:494.55pt;margin-top:295.9pt;width:0;height:0;z-index:251676672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rect id="_x0000_s1050" style="position:absolute;left:0;text-align:left;margin-left:593.55pt;margin-top:438.4pt;width:145.5pt;height:63.75pt;z-index:251678720">
            <v:textbox>
              <w:txbxContent>
                <w:p w:rsidR="00663624" w:rsidRPr="00663624" w:rsidRDefault="00663624" w:rsidP="00663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63624">
                    <w:rPr>
                      <w:rFonts w:ascii="Times New Roman" w:hAnsi="Times New Roman" w:cs="Times New Roman"/>
                    </w:rPr>
                    <w:t>Направление уведомления об отказе в приеме документов</w:t>
                  </w:r>
                </w:p>
              </w:txbxContent>
            </v:textbox>
          </v:rect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46" type="#_x0000_t32" style="position:absolute;left:0;text-align:left;margin-left:612.3pt;margin-top:254.65pt;width:0;height:37.5pt;z-index:251675648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45" type="#_x0000_t32" style="position:absolute;left:0;text-align:left;margin-left:709.8pt;margin-top:142.15pt;width:.75pt;height:150pt;flip:x;z-index:251674624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44" type="#_x0000_t32" style="position:absolute;left:0;text-align:left;margin-left:484.05pt;margin-top:123.4pt;width:128.25pt;height:18.75pt;flip:x;z-index:251673600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shape id="_x0000_s1043" type="#_x0000_t32" style="position:absolute;left:0;text-align:left;margin-left:370.05pt;margin-top:97.9pt;width:.75pt;height:44.25pt;flip:x;z-index:251672576" o:connectortype="straight">
            <v:stroke endarrow="block"/>
          </v:shape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rect id="_x0000_s1033" style="position:absolute;left:0;text-align:left;margin-left:-30.45pt;margin-top:123.4pt;width:2in;height:51.75pt;z-index:251662336">
            <v:textbox>
              <w:txbxContent>
                <w:p w:rsidR="00172060" w:rsidRPr="00172060" w:rsidRDefault="0017206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При личном приеме</w:t>
                  </w:r>
                </w:p>
              </w:txbxContent>
            </v:textbox>
          </v:rect>
        </w:pict>
      </w:r>
      <w:r w:rsidR="00BA3D98">
        <w:rPr>
          <w:rFonts w:ascii="Times New Roman" w:hAnsi="Times New Roman" w:cs="Times New Roman"/>
          <w:noProof/>
          <w:lang w:eastAsia="ru-RU"/>
        </w:rPr>
        <w:pict>
          <v:rect id="_x0000_s1034" style="position:absolute;left:0;text-align:left;margin-left:127.05pt;margin-top:127.15pt;width:146.25pt;height:48pt;z-index:251663360">
            <v:textbox>
              <w:txbxContent>
                <w:p w:rsidR="00172060" w:rsidRPr="00172060" w:rsidRDefault="0017206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Почтовым отправлением</w:t>
                  </w:r>
                </w:p>
              </w:txbxContent>
            </v:textbox>
          </v:rect>
        </w:pict>
      </w:r>
      <w:r w:rsidR="0078151B">
        <w:rPr>
          <w:rFonts w:ascii="Times New Roman" w:hAnsi="Times New Roman" w:cs="Times New Roman"/>
          <w:noProof/>
          <w:lang w:eastAsia="ru-RU"/>
        </w:rPr>
        <w:pict>
          <v:rect id="_x0000_s1041" style="position:absolute;left:0;text-align:left;margin-left:-14.7pt;margin-top:295.9pt;width:145.5pt;height:87pt;z-index:251670528">
            <v:textbox>
              <w:txbxContent>
                <w:p w:rsidR="00172060" w:rsidRPr="00172060" w:rsidRDefault="00172060">
                  <w:pPr>
                    <w:rPr>
                      <w:rFonts w:ascii="Times New Roman" w:hAnsi="Times New Roman" w:cs="Times New Roman"/>
                    </w:rPr>
                  </w:pPr>
                  <w:r w:rsidRPr="00172060">
                    <w:rPr>
                      <w:rFonts w:ascii="Times New Roman" w:hAnsi="Times New Roman" w:cs="Times New Roman"/>
                    </w:rPr>
                    <w:t>Решения об отказе в присвоении,  изменении,     аннулировании адреса по основаниям  п.11.1 Регламента</w:t>
                  </w:r>
                </w:p>
              </w:txbxContent>
            </v:textbox>
          </v:rect>
        </w:pict>
      </w:r>
      <w:r w:rsidR="0078151B">
        <w:rPr>
          <w:rFonts w:ascii="Times New Roman" w:hAnsi="Times New Roman" w:cs="Times New Roman"/>
          <w:noProof/>
          <w:lang w:eastAsia="ru-RU"/>
        </w:rPr>
        <w:pict>
          <v:rect id="_x0000_s1040" style="position:absolute;left:0;text-align:left;margin-left:205.8pt;margin-top:422.65pt;width:145.5pt;height:51pt;z-index:251669504">
            <v:textbox>
              <w:txbxContent>
                <w:p w:rsidR="00663624" w:rsidRPr="00663624" w:rsidRDefault="00663624" w:rsidP="00663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Получение сведений по запросам</w:t>
                  </w:r>
                </w:p>
              </w:txbxContent>
            </v:textbox>
          </v:rect>
        </w:pict>
      </w:r>
      <w:r w:rsidR="0078151B">
        <w:rPr>
          <w:rFonts w:ascii="Times New Roman" w:hAnsi="Times New Roman" w:cs="Times New Roman"/>
          <w:noProof/>
          <w:lang w:eastAsia="ru-RU"/>
        </w:rPr>
        <w:pict>
          <v:rect id="_x0000_s1032" style="position:absolute;left:0;text-align:left;margin-left:56.55pt;margin-top:46.9pt;width:166.5pt;height:58.5pt;z-index:251661312">
            <v:textbox>
              <w:txbxContent>
                <w:p w:rsidR="00350ECC" w:rsidRPr="00350ECC" w:rsidRDefault="00350ECC" w:rsidP="00350E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50ECC">
                    <w:rPr>
                      <w:rFonts w:ascii="Times New Roman" w:hAnsi="Times New Roman" w:cs="Times New Roman"/>
                    </w:rPr>
                    <w:t>Поступление в МФЦ</w:t>
                  </w:r>
                </w:p>
              </w:txbxContent>
            </v:textbox>
          </v:rect>
        </w:pict>
      </w:r>
      <w:r w:rsidR="0078151B">
        <w:rPr>
          <w:rFonts w:ascii="Times New Roman" w:hAnsi="Times New Roman" w:cs="Times New Roman"/>
          <w:noProof/>
          <w:lang w:eastAsia="ru-RU"/>
        </w:rPr>
        <w:pict>
          <v:rect id="_x0000_s1030" style="position:absolute;left:0;text-align:left;margin-left:328.05pt;margin-top:142.15pt;width:156pt;height:66pt;z-index:251659264">
            <v:textbox>
              <w:txbxContent>
                <w:p w:rsidR="00663624" w:rsidRPr="00663624" w:rsidRDefault="00663624" w:rsidP="00663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Поступление в уполномоченный орган местного самоуправления</w:t>
                  </w:r>
                </w:p>
              </w:txbxContent>
            </v:textbox>
          </v:rect>
        </w:pict>
      </w:r>
      <w:r w:rsidR="0078151B" w:rsidRPr="0078151B">
        <w:rPr>
          <w:rFonts w:ascii="Times New Roman" w:hAnsi="Times New Roman" w:cs="Times New Roman"/>
          <w:sz w:val="28"/>
          <w:szCs w:val="28"/>
        </w:rPr>
        <w:t>Блок-схема предоставления муниципальной услуги</w:t>
      </w:r>
    </w:p>
    <w:sectPr w:rsidR="00A07ED9" w:rsidRPr="0078151B" w:rsidSect="0078151B">
      <w:pgSz w:w="16838" w:h="11906" w:orient="landscape"/>
      <w:pgMar w:top="567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51B"/>
    <w:rsid w:val="00172060"/>
    <w:rsid w:val="00350ECC"/>
    <w:rsid w:val="00663624"/>
    <w:rsid w:val="0078151B"/>
    <w:rsid w:val="0079556A"/>
    <w:rsid w:val="00A07ED9"/>
    <w:rsid w:val="00BA3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3"/>
        <o:r id="V:Rule6" type="connector" idref="#_x0000_s1044"/>
        <o:r id="V:Rule8" type="connector" idref="#_x0000_s1045"/>
        <o:r id="V:Rule10" type="connector" idref="#_x0000_s1046"/>
        <o:r id="V:Rule12" type="connector" idref="#_x0000_s1047"/>
        <o:r id="V:Rule22" type="connector" idref="#_x0000_s1053"/>
        <o:r id="V:Rule28" type="connector" idref="#_x0000_s1056"/>
        <o:r id="V:Rule30" type="connector" idref="#_x0000_s1057"/>
        <o:r id="V:Rule32" type="connector" idref="#_x0000_s1058"/>
        <o:r id="V:Rule34" type="connector" idref="#_x0000_s1059"/>
        <o:r id="V:Rule36" type="connector" idref="#_x0000_s1060"/>
        <o:r id="V:Rule39" type="connector" idref="#_x0000_s1064"/>
        <o:r id="V:Rule41" type="connector" idref="#_x0000_s1065"/>
        <o:r id="V:Rule43" type="connector" idref="#_x0000_s1066"/>
        <o:r id="V:Rule45" type="connector" idref="#_x0000_s1067"/>
        <o:r id="V:Rule47" type="connector" idref="#_x0000_s1068"/>
        <o:r id="V:Rule49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2015-08-25T11:52:00Z</dcterms:created>
  <dcterms:modified xsi:type="dcterms:W3CDTF">2015-08-25T11:52:00Z</dcterms:modified>
</cp:coreProperties>
</file>